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b/>
          <w:color w:val="FF0000"/>
          <w:sz w:val="28"/>
          <w:szCs w:val="28"/>
        </w:rPr>
        <w:pict>
          <v:shape id="_x0000_i1025" o:spt="136" type="#_x0000_t136" style="height:37pt;width:414pt;" fillcolor="#FF0000" filled="t" stroked="f" coordsize="21600,21600" adj="10800">
            <v:path/>
            <v:fill on="t" color2="#FFFFFF" focussize="0,0"/>
            <v:stroke on="f"/>
            <v:imagedata o:title=""/>
            <o:lock v:ext="edit" aspectratio="f"/>
            <v:textpath on="t" fitshape="t" fitpath="t" trim="t" xscale="f" string="徐州生物工程职业技术学院" style="font-family:华文中宋;font-size:28pt;v-same-letter-heights:t;v-text-align:center;"/>
            <w10:wrap type="none"/>
            <w10:anchorlock/>
          </v:shape>
        </w:pict>
      </w:r>
    </w:p>
    <w:p>
      <w:pPr>
        <w:spacing w:line="120" w:lineRule="auto"/>
        <w:jc w:val="center"/>
        <w:rPr>
          <w:rFonts w:ascii="楷体" w:hAnsi="楷体" w:eastAsia="楷体" w:cs="楷体"/>
          <w:sz w:val="24"/>
        </w:rPr>
      </w:pPr>
      <w:r>
        <w:rPr>
          <w:rFonts w:ascii="方正小标宋简体" w:hAnsi="方正小标宋简体" w:eastAsia="方正小标宋简体" w:cs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127635</wp:posOffset>
                </wp:positionV>
                <wp:extent cx="536384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384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45pt;margin-top:10.05pt;height:0pt;width:422.35pt;z-index:251659264;mso-width-relative:page;mso-height-relative:page;" filled="f" stroked="t" coordsize="21600,21600" o:gfxdata="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jGaONcAAAAIAQAADwAAAAAAAAABACAAAAAiAAAAZHJzL2Rvd25yZXYueG1sUEsB&#10;AhQAFAAAAAgAh07iQPdkUh72AQAA4wMAAA4AAAAAAAAAAQAgAAAAJgEAAGRycy9lMm9Eb2MueG1s&#10;UEsFBgAAAAAGAAYAWQEAAI4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120" w:lineRule="auto"/>
        <w:jc w:val="center"/>
        <w:rPr>
          <w:rFonts w:ascii="楷体" w:hAnsi="楷体" w:eastAsia="楷体" w:cs="楷体"/>
          <w:sz w:val="24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关于评选2024年职业学校省、市级三好学生、优秀学生干部和先进班集体的通知</w:t>
      </w:r>
    </w:p>
    <w:p>
      <w:pPr>
        <w:rPr>
          <w:rFonts w:ascii="方正仿宋_GBK" w:eastAsia="方正仿宋_GBK"/>
          <w:sz w:val="28"/>
          <w:szCs w:val="32"/>
        </w:rPr>
      </w:pPr>
    </w:p>
    <w:p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各学院</w:t>
      </w:r>
      <w:r>
        <w:rPr>
          <w:rFonts w:hint="eastAsia" w:ascii="宋体" w:hAnsi="宋体" w:eastAsia="宋体"/>
          <w:sz w:val="28"/>
          <w:szCs w:val="32"/>
          <w:lang w:eastAsia="zh-CN"/>
        </w:rPr>
        <w:t>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各校区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根据《市教育局 团市委关于评选推荐2024年职业学校省、市级“三创”优秀学生、优秀学生干部和先进班集体的通知》文件精神，现就我校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评选</w:t>
      </w:r>
      <w:r>
        <w:rPr>
          <w:rFonts w:hint="eastAsia" w:ascii="宋体" w:hAnsi="宋体" w:eastAsia="宋体"/>
          <w:sz w:val="28"/>
          <w:szCs w:val="32"/>
        </w:rPr>
        <w:t>推荐工作通知如下：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一、</w:t>
      </w: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评选对象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32"/>
        </w:rPr>
        <w:t>21、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32"/>
        </w:rPr>
        <w:t>22、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32"/>
        </w:rPr>
        <w:t>23级五年制高职在籍学生和班级集体。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二、推荐名额分配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相关</w:t>
      </w:r>
      <w:r>
        <w:rPr>
          <w:rFonts w:hint="eastAsia" w:ascii="宋体" w:hAnsi="宋体" w:eastAsia="宋体"/>
          <w:sz w:val="28"/>
          <w:szCs w:val="32"/>
        </w:rPr>
        <w:t>学院</w:t>
      </w:r>
      <w:r>
        <w:rPr>
          <w:rFonts w:hint="eastAsia" w:ascii="宋体" w:hAnsi="宋体" w:eastAsia="宋体"/>
          <w:sz w:val="28"/>
          <w:szCs w:val="32"/>
          <w:lang w:eastAsia="zh-CN"/>
        </w:rPr>
        <w:t>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校区评选</w:t>
      </w:r>
      <w:r>
        <w:rPr>
          <w:rFonts w:hint="eastAsia" w:ascii="宋体" w:hAnsi="宋体" w:eastAsia="宋体"/>
          <w:sz w:val="28"/>
          <w:szCs w:val="32"/>
        </w:rPr>
        <w:t>推荐省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级</w:t>
      </w:r>
      <w:r>
        <w:rPr>
          <w:rFonts w:hint="eastAsia" w:ascii="宋体" w:hAnsi="宋体" w:eastAsia="宋体"/>
          <w:sz w:val="28"/>
          <w:szCs w:val="32"/>
        </w:rPr>
        <w:t>“三创”优秀学生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或</w:t>
      </w:r>
      <w:r>
        <w:rPr>
          <w:rFonts w:hint="eastAsia" w:ascii="宋体" w:hAnsi="宋体" w:eastAsia="宋体"/>
          <w:sz w:val="28"/>
          <w:szCs w:val="32"/>
        </w:rPr>
        <w:t>优秀学生干部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一名</w:t>
      </w:r>
      <w:r>
        <w:rPr>
          <w:rFonts w:hint="eastAsia" w:ascii="宋体" w:hAnsi="宋体" w:eastAsia="宋体"/>
          <w:sz w:val="28"/>
          <w:szCs w:val="32"/>
          <w:lang w:eastAsia="zh-CN"/>
        </w:rPr>
        <w:t>，</w:t>
      </w:r>
      <w:r>
        <w:rPr>
          <w:rFonts w:hint="eastAsia" w:ascii="宋体" w:hAnsi="宋体" w:eastAsia="宋体"/>
          <w:sz w:val="28"/>
          <w:szCs w:val="32"/>
        </w:rPr>
        <w:t>推荐市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级</w:t>
      </w:r>
      <w:r>
        <w:rPr>
          <w:rFonts w:hint="eastAsia" w:ascii="宋体" w:hAnsi="宋体" w:eastAsia="宋体"/>
          <w:sz w:val="28"/>
          <w:szCs w:val="32"/>
        </w:rPr>
        <w:t>“三创”优秀学生、优秀学生干部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各一名，推荐</w:t>
      </w:r>
      <w:r>
        <w:rPr>
          <w:rFonts w:hint="eastAsia" w:ascii="宋体" w:hAnsi="宋体" w:eastAsia="宋体"/>
          <w:sz w:val="28"/>
          <w:szCs w:val="32"/>
        </w:rPr>
        <w:t>省、市级先进班集体一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个</w:t>
      </w:r>
      <w:r>
        <w:rPr>
          <w:rFonts w:hint="eastAsia" w:ascii="宋体" w:hAnsi="宋体" w:eastAsia="宋体"/>
          <w:sz w:val="28"/>
          <w:szCs w:val="32"/>
        </w:rPr>
        <w:t>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三、</w:t>
      </w:r>
      <w:r>
        <w:rPr>
          <w:rFonts w:hint="eastAsia" w:ascii="黑体" w:hAnsi="黑体" w:eastAsia="黑体" w:cs="黑体"/>
          <w:sz w:val="28"/>
          <w:szCs w:val="32"/>
          <w:lang w:val="en-US" w:eastAsia="zh-CN"/>
        </w:rPr>
        <w:t>评选</w:t>
      </w:r>
      <w:r>
        <w:rPr>
          <w:rFonts w:hint="eastAsia" w:ascii="黑体" w:hAnsi="黑体" w:eastAsia="黑体" w:cs="黑体"/>
          <w:sz w:val="28"/>
          <w:szCs w:val="32"/>
        </w:rPr>
        <w:t>标准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r>
        <w:rPr>
          <w:rFonts w:hint="eastAsia" w:ascii="楷体" w:hAnsi="楷体" w:eastAsia="楷体" w:cs="楷体"/>
          <w:sz w:val="28"/>
          <w:szCs w:val="32"/>
        </w:rPr>
        <w:t>(一)省、市级“三创”优秀学生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.创优。品质优秀：热爱祖国，热爱人民；遵纪守法，诚实守信；关心集体，团结同学；具有良好的公民道德和高尚的职业道德意识。成绩优良：熟练掌握本专业的知识和技能，积极参与社会实践活动且成绩良好。身心健康：积极参加各项体育运动和文体活动，具有健康的身体和良好的心理素质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2.创新。富有主人翁精神和社会责任感，具有牢固的专业思想和较强的创新意识，勤学敏思，在社会实践活动和各类技能竞赛、创新活动中表现突出。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3.创业。富有开拓精神，勇于探索实践，有较强的创业意识，自觉学习和了解创业知识，积极参与学校组织的各类创业实践活动，或有自身创业经历，表现突出。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r>
        <w:rPr>
          <w:rFonts w:hint="eastAsia" w:ascii="楷体" w:hAnsi="楷体" w:eastAsia="楷体" w:cs="楷体"/>
          <w:sz w:val="28"/>
          <w:szCs w:val="32"/>
        </w:rPr>
        <w:t>(二)省、市级优秀学生干部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1.综合素质好。思想政治过硬，没有违纪行为；学习刻苦努力，成绩良好以上；身心健康，进取向上。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2.担任班级、团支部、校学生会等干部，工作认真负责，积极发挥模范带头作用，主动性、创造性强，表现突出。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3.受到老师同学的普遍好评，被评为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校</w:t>
      </w:r>
      <w:r>
        <w:rPr>
          <w:rFonts w:hint="eastAsia" w:ascii="宋体" w:hAnsi="宋体" w:eastAsia="宋体"/>
          <w:sz w:val="28"/>
          <w:szCs w:val="32"/>
        </w:rPr>
        <w:t xml:space="preserve">级以上优秀学生干部。 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32"/>
        </w:rPr>
      </w:pPr>
      <w:r>
        <w:rPr>
          <w:rFonts w:hint="eastAsia" w:ascii="楷体" w:hAnsi="楷体" w:eastAsia="楷体" w:cs="楷体"/>
          <w:sz w:val="28"/>
          <w:szCs w:val="32"/>
        </w:rPr>
        <w:t>(三)省、市级先进班集体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1.有坚定正确的政治方向，爱党爱国，遵守社会公德，在班主任指导下，制定切实可行的集体奋斗目标和工作计划。班级活动内容丰富，形式多样，每个学生都在班级中发挥自己的积极作用。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.注重班集体建设，班级凝聚力强，形成催人奋进的集体氛围。干部独立开展工作，起到表率和核心作用；学生讲文明，有礼貌，守纪律；同学间团结友爱，互帮互助，共同提高，全班同学有较强的集体荣誉感和自治自律的能力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3.班级常规管理有特色、有成效，班容班貌健康向上，保持良好的卫生环境，建设特色鲜明的班级文化，积极参与校风建设和争做文明先锋，在校内、市内有一定知名度。学生无违法、重大违纪事件和安全事故。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4.学生学习目的明确，学风端正，学习积极性高，成绩位居年级前列。学生专业思想稳定，热爱本专业学习，在各级各类大赛中取得佳绩。学生积极参加文体活动、社会公益活动、青年志愿者活动和各类社会实践活动，取得显著成效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5.各校推荐的省级先进班集体必须曾获得过校级及以上先进集体称号，并提供相应佐证材料。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四、推荐程序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学校按照班级推荐或学生自荐、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学院</w:t>
      </w:r>
      <w:r>
        <w:rPr>
          <w:rFonts w:hint="eastAsia" w:ascii="宋体" w:hAnsi="宋体" w:eastAsia="宋体"/>
          <w:sz w:val="28"/>
          <w:szCs w:val="32"/>
        </w:rPr>
        <w:t>党政联席会议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审核</w:t>
      </w:r>
      <w:r>
        <w:rPr>
          <w:rFonts w:hint="eastAsia" w:ascii="宋体" w:hAnsi="宋体" w:eastAsia="宋体"/>
          <w:sz w:val="28"/>
          <w:szCs w:val="32"/>
        </w:rPr>
        <w:t>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学工处评审、</w:t>
      </w:r>
      <w:r>
        <w:rPr>
          <w:rFonts w:hint="eastAsia" w:ascii="宋体" w:hAnsi="宋体" w:eastAsia="宋体"/>
          <w:sz w:val="28"/>
          <w:szCs w:val="32"/>
        </w:rPr>
        <w:t>公示（5个工作日）、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校长办公会审定</w:t>
      </w:r>
      <w:r>
        <w:rPr>
          <w:rFonts w:hint="eastAsia" w:ascii="宋体" w:hAnsi="宋体" w:eastAsia="宋体"/>
          <w:sz w:val="28"/>
          <w:szCs w:val="32"/>
        </w:rPr>
        <w:t>的程序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进行评选</w:t>
      </w:r>
      <w:r>
        <w:rPr>
          <w:rFonts w:hint="eastAsia" w:ascii="宋体" w:hAnsi="宋体" w:eastAsia="宋体"/>
          <w:sz w:val="28"/>
          <w:szCs w:val="32"/>
        </w:rPr>
        <w:t>，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按要求将评选结果</w:t>
      </w:r>
      <w:r>
        <w:rPr>
          <w:rFonts w:hint="eastAsia" w:ascii="宋体" w:hAnsi="宋体" w:eastAsia="宋体"/>
          <w:sz w:val="28"/>
          <w:szCs w:val="32"/>
        </w:rPr>
        <w:t>报市教育局。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五、推荐要求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（一）推荐要做到坚持标准，公平公正、保证质量，全面衡量，充分发挥团支部和班委会的作用，积极主动的做好评选推荐工作。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（二）推荐工作必须严肃认真，实事求是。各学院严格把关，确保申报材料真实可靠，严禁弄虚作假。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六、材料报送要求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（一）申报人需填写《省、市级“三创”优秀学生、优秀学生干部推荐表》（附件1）、《省、市级“先进班集体”推荐表》（附件2）、《省、市级“三创”优秀学生、优秀学生干部推荐汇总表》（附件3），表中主要事迹一栏要求200字左右，内容简明扼要、事迹突出，所列荣誉：市级要求院级及以上表彰；省级要求校级及以上表彰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（二）纸质材料于4月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17</w:t>
      </w:r>
      <w:r>
        <w:rPr>
          <w:rFonts w:hint="eastAsia" w:ascii="宋体" w:hAnsi="宋体" w:eastAsia="宋体"/>
          <w:sz w:val="28"/>
          <w:szCs w:val="32"/>
        </w:rPr>
        <w:t>日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中午12</w:t>
      </w:r>
      <w:r>
        <w:rPr>
          <w:rFonts w:hint="eastAsia" w:ascii="宋体" w:hAnsi="宋体" w:eastAsia="宋体"/>
          <w:sz w:val="28"/>
          <w:szCs w:val="32"/>
        </w:rPr>
        <w:t>点前送至学工处134室，电子材料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同时</w:t>
      </w:r>
      <w:r>
        <w:rPr>
          <w:rFonts w:hint="eastAsia" w:ascii="宋体" w:hAnsi="宋体" w:eastAsia="宋体"/>
          <w:sz w:val="28"/>
          <w:szCs w:val="32"/>
        </w:rPr>
        <w:t>发给秦传伟老师，逾期不报作弃权处理。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32"/>
        </w:rPr>
      </w:pPr>
    </w:p>
    <w:p>
      <w:pPr>
        <w:ind w:left="1679" w:leftChars="266" w:hanging="1120" w:hangingChars="4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附件：1.《省、市级“三创”优秀学生、优秀学生干部推荐表》</w:t>
      </w:r>
    </w:p>
    <w:p>
      <w:pPr>
        <w:ind w:firstLine="1400" w:firstLineChars="5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2.</w:t>
      </w:r>
      <w:r>
        <w:rPr>
          <w:rFonts w:hint="eastAsia" w:ascii="宋体" w:hAnsi="宋体" w:eastAsia="宋体"/>
          <w:sz w:val="28"/>
          <w:szCs w:val="32"/>
          <w:lang w:eastAsia="zh-CN"/>
        </w:rPr>
        <w:t>《</w:t>
      </w:r>
      <w:r>
        <w:rPr>
          <w:rFonts w:hint="eastAsia" w:ascii="宋体" w:hAnsi="宋体" w:eastAsia="宋体"/>
          <w:sz w:val="28"/>
          <w:szCs w:val="32"/>
        </w:rPr>
        <w:t>省、市级“先进班集体”推荐表》</w:t>
      </w:r>
    </w:p>
    <w:p>
      <w:pPr>
        <w:ind w:left="1676" w:leftChars="665" w:hanging="280" w:hangingChars="100"/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3.《省、市级“三创”优秀学生、优秀学生干部</w:t>
      </w:r>
      <w:r>
        <w:rPr>
          <w:rFonts w:hint="eastAsia" w:ascii="宋体" w:hAnsi="宋体" w:eastAsia="宋体"/>
          <w:sz w:val="28"/>
          <w:szCs w:val="32"/>
          <w:lang w:eastAsia="zh-CN"/>
        </w:rPr>
        <w:t>、</w:t>
      </w:r>
      <w:r>
        <w:rPr>
          <w:rFonts w:hint="eastAsia" w:ascii="宋体" w:hAnsi="宋体" w:eastAsia="宋体"/>
          <w:sz w:val="28"/>
          <w:szCs w:val="32"/>
        </w:rPr>
        <w:t>先进班集体推荐汇总表》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3425825</wp:posOffset>
            </wp:positionH>
            <wp:positionV relativeFrom="paragraph">
              <wp:posOffset>10160</wp:posOffset>
            </wp:positionV>
            <wp:extent cx="1609090" cy="1619885"/>
            <wp:effectExtent l="342900" t="342900" r="238760" b="342265"/>
            <wp:wrapNone/>
            <wp:docPr id="1035392307" name="图片 1" descr="男子的脸部特写与配字图画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392307" name="图片 1" descr="男子的脸部特写与配字图画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43566">
                      <a:off x="0" y="0"/>
                      <a:ext cx="160909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ind w:right="560" w:firstLine="560" w:firstLineChars="200"/>
        <w:jc w:val="right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202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4</w:t>
      </w:r>
      <w:r>
        <w:rPr>
          <w:rFonts w:ascii="宋体" w:hAnsi="宋体" w:eastAsia="宋体"/>
          <w:sz w:val="28"/>
          <w:szCs w:val="32"/>
        </w:rPr>
        <w:t>年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4</w:t>
      </w:r>
      <w:r>
        <w:rPr>
          <w:rFonts w:ascii="宋体" w:hAnsi="宋体" w:eastAsia="宋体"/>
          <w:sz w:val="28"/>
          <w:szCs w:val="32"/>
        </w:rPr>
        <w:t>月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12</w:t>
      </w:r>
      <w:r>
        <w:rPr>
          <w:rFonts w:ascii="宋体" w:hAnsi="宋体" w:eastAsia="宋体"/>
          <w:sz w:val="28"/>
          <w:szCs w:val="32"/>
        </w:rPr>
        <w:t>日</w:t>
      </w:r>
    </w:p>
    <w:p>
      <w:pPr>
        <w:rPr>
          <w:vanish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FSK--GBK1-0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MGY4YzAzYmQyNjY4MDU4MWEyNmYwMTRmNjU0ODcifQ=="/>
  </w:docVars>
  <w:rsids>
    <w:rsidRoot w:val="474C6E77"/>
    <w:rsid w:val="00017C58"/>
    <w:rsid w:val="00081EDA"/>
    <w:rsid w:val="001632E6"/>
    <w:rsid w:val="001E5AE5"/>
    <w:rsid w:val="00237A20"/>
    <w:rsid w:val="00345FAD"/>
    <w:rsid w:val="00363ADF"/>
    <w:rsid w:val="004B7111"/>
    <w:rsid w:val="005204FC"/>
    <w:rsid w:val="00534BE5"/>
    <w:rsid w:val="00563752"/>
    <w:rsid w:val="00587A99"/>
    <w:rsid w:val="005A6229"/>
    <w:rsid w:val="00675432"/>
    <w:rsid w:val="007A1D17"/>
    <w:rsid w:val="00845179"/>
    <w:rsid w:val="00973C53"/>
    <w:rsid w:val="00A05124"/>
    <w:rsid w:val="00A24E7E"/>
    <w:rsid w:val="00A3286D"/>
    <w:rsid w:val="00A379D7"/>
    <w:rsid w:val="00A64C90"/>
    <w:rsid w:val="00AD24AA"/>
    <w:rsid w:val="00AD6776"/>
    <w:rsid w:val="00AE5AB5"/>
    <w:rsid w:val="00D068CC"/>
    <w:rsid w:val="00DE6F8F"/>
    <w:rsid w:val="00E23BCC"/>
    <w:rsid w:val="00E4763B"/>
    <w:rsid w:val="00E56492"/>
    <w:rsid w:val="00E635FB"/>
    <w:rsid w:val="00E646F1"/>
    <w:rsid w:val="00EA4DBD"/>
    <w:rsid w:val="00F53303"/>
    <w:rsid w:val="00F737CB"/>
    <w:rsid w:val="00F82917"/>
    <w:rsid w:val="01802C9E"/>
    <w:rsid w:val="037C563F"/>
    <w:rsid w:val="056F0825"/>
    <w:rsid w:val="063B3638"/>
    <w:rsid w:val="074D403E"/>
    <w:rsid w:val="0A8A693C"/>
    <w:rsid w:val="0B2823DD"/>
    <w:rsid w:val="0C481107"/>
    <w:rsid w:val="0D553231"/>
    <w:rsid w:val="0EE13F88"/>
    <w:rsid w:val="15915022"/>
    <w:rsid w:val="1E6257AE"/>
    <w:rsid w:val="24E30CCB"/>
    <w:rsid w:val="298A5BB9"/>
    <w:rsid w:val="2C2440A3"/>
    <w:rsid w:val="2DFF675A"/>
    <w:rsid w:val="31317199"/>
    <w:rsid w:val="316A69FC"/>
    <w:rsid w:val="35EA6D9B"/>
    <w:rsid w:val="3D141F11"/>
    <w:rsid w:val="3ED71449"/>
    <w:rsid w:val="3EF1250A"/>
    <w:rsid w:val="410440E3"/>
    <w:rsid w:val="423050F8"/>
    <w:rsid w:val="43562F18"/>
    <w:rsid w:val="46E82445"/>
    <w:rsid w:val="474C6E77"/>
    <w:rsid w:val="48C04CFB"/>
    <w:rsid w:val="494476DB"/>
    <w:rsid w:val="4C9269AF"/>
    <w:rsid w:val="4F9667B6"/>
    <w:rsid w:val="4FAD422B"/>
    <w:rsid w:val="56073F6A"/>
    <w:rsid w:val="560B1CAC"/>
    <w:rsid w:val="59DD395F"/>
    <w:rsid w:val="5AF80325"/>
    <w:rsid w:val="5F411581"/>
    <w:rsid w:val="5F990328"/>
    <w:rsid w:val="5FDA449D"/>
    <w:rsid w:val="63AD6150"/>
    <w:rsid w:val="651E4E2C"/>
    <w:rsid w:val="6E4678CD"/>
    <w:rsid w:val="71704C61"/>
    <w:rsid w:val="72181581"/>
    <w:rsid w:val="7A7A445B"/>
    <w:rsid w:val="7A9E283F"/>
    <w:rsid w:val="7EB9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uiPriority w:val="0"/>
    <w:rPr>
      <w:kern w:val="2"/>
      <w:sz w:val="18"/>
      <w:szCs w:val="18"/>
    </w:rPr>
  </w:style>
  <w:style w:type="character" w:customStyle="1" w:styleId="11">
    <w:name w:val="日期 字符"/>
    <w:basedOn w:val="8"/>
    <w:link w:val="2"/>
    <w:uiPriority w:val="0"/>
    <w:rPr>
      <w:kern w:val="2"/>
      <w:sz w:val="21"/>
      <w:szCs w:val="24"/>
    </w:rPr>
  </w:style>
  <w:style w:type="character" w:customStyle="1" w:styleId="12">
    <w:name w:val="fontstyle01"/>
    <w:basedOn w:val="8"/>
    <w:autoRedefine/>
    <w:qFormat/>
    <w:uiPriority w:val="0"/>
    <w:rPr>
      <w:rFonts w:hint="default" w:ascii="FZFSK--GBK1-0" w:hAnsi="FZFSK--GBK1-0"/>
      <w:color w:val="000000"/>
      <w:sz w:val="24"/>
      <w:szCs w:val="24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BC8BA7-08EE-48F9-AD22-A2C0952D1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2023-12-23T03:27:00Z</dcterms:created>
  <dc:creator>L 每一天</dc:creator>
  <cp:lastModifiedBy>lenovo</cp:lastModifiedBy>
  <cp:lastPrinted>2023-12-25T06:15:00Z</cp:lastPrinted>
  <dcterms:modified xsi:type="dcterms:W3CDTF">2024-04-12T03:16:00Z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4F4058FE0E8746569DECEF2E6012510A_13</vt:lpwstr>
  </property>
</Properties>
</file>